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A7" w:rsidRDefault="004D52A7">
      <w:pPr>
        <w:jc w:val="center"/>
        <w:rPr>
          <w:rFonts w:ascii="Trebuchet MS" w:hAnsi="Trebuchet MS"/>
          <w:kern w:val="28"/>
        </w:rPr>
      </w:pPr>
    </w:p>
    <w:p w:rsidR="00AC7684" w:rsidRPr="00C35180" w:rsidRDefault="00D9572D" w:rsidP="002B4617">
      <w:pPr>
        <w:pStyle w:val="Heading2"/>
        <w:spacing w:line="259" w:lineRule="auto"/>
        <w:ind w:left="180" w:right="180"/>
        <w:jc w:val="center"/>
        <w:rPr>
          <w:color w:val="262626" w:themeColor="text1" w:themeTint="D9"/>
          <w:sz w:val="44"/>
          <w:szCs w:val="44"/>
        </w:rPr>
      </w:pPr>
      <w:r w:rsidRPr="00C35180">
        <w:rPr>
          <w:color w:val="262626" w:themeColor="text1" w:themeTint="D9"/>
          <w:sz w:val="44"/>
          <w:szCs w:val="44"/>
        </w:rPr>
        <w:t xml:space="preserve">The </w:t>
      </w:r>
      <w:r w:rsidRPr="00C35180">
        <w:rPr>
          <w:b/>
          <w:color w:val="262626" w:themeColor="text1" w:themeTint="D9"/>
          <w:sz w:val="44"/>
          <w:szCs w:val="44"/>
        </w:rPr>
        <w:t>Arlington Food Assistance Center (</w:t>
      </w:r>
      <w:r w:rsidR="00AC7684" w:rsidRPr="00C35180">
        <w:rPr>
          <w:b/>
          <w:color w:val="262626" w:themeColor="text1" w:themeTint="D9"/>
          <w:sz w:val="44"/>
          <w:szCs w:val="44"/>
        </w:rPr>
        <w:t>AFAC</w:t>
      </w:r>
      <w:r w:rsidRPr="00C35180">
        <w:rPr>
          <w:b/>
          <w:color w:val="262626" w:themeColor="text1" w:themeTint="D9"/>
          <w:sz w:val="44"/>
          <w:szCs w:val="44"/>
        </w:rPr>
        <w:t>)</w:t>
      </w:r>
      <w:r w:rsidR="00AC7684" w:rsidRPr="00C35180">
        <w:rPr>
          <w:color w:val="262626" w:themeColor="text1" w:themeTint="D9"/>
          <w:sz w:val="44"/>
          <w:szCs w:val="44"/>
        </w:rPr>
        <w:t xml:space="preserve"> </w:t>
      </w:r>
      <w:r w:rsidR="00AC39DD" w:rsidRPr="00C35180">
        <w:rPr>
          <w:color w:val="262626" w:themeColor="text1" w:themeTint="D9"/>
          <w:sz w:val="44"/>
          <w:szCs w:val="44"/>
        </w:rPr>
        <w:br/>
        <w:t>provides 2,</w:t>
      </w:r>
      <w:r w:rsidR="007F2C99">
        <w:rPr>
          <w:color w:val="262626" w:themeColor="text1" w:themeTint="D9"/>
          <w:sz w:val="44"/>
          <w:szCs w:val="44"/>
        </w:rPr>
        <w:t>4</w:t>
      </w:r>
      <w:r w:rsidR="00AC39DD" w:rsidRPr="00C35180">
        <w:rPr>
          <w:color w:val="262626" w:themeColor="text1" w:themeTint="D9"/>
          <w:sz w:val="44"/>
          <w:szCs w:val="44"/>
        </w:rPr>
        <w:t>00</w:t>
      </w:r>
      <w:r w:rsidR="00AC7684" w:rsidRPr="00C35180">
        <w:rPr>
          <w:color w:val="262626" w:themeColor="text1" w:themeTint="D9"/>
          <w:sz w:val="44"/>
          <w:szCs w:val="44"/>
        </w:rPr>
        <w:t xml:space="preserve"> Arlington </w:t>
      </w:r>
      <w:r w:rsidR="00AC39DD" w:rsidRPr="00C35180">
        <w:rPr>
          <w:color w:val="262626" w:themeColor="text1" w:themeTint="D9"/>
          <w:sz w:val="44"/>
          <w:szCs w:val="44"/>
        </w:rPr>
        <w:t>families and individuals</w:t>
      </w:r>
      <w:r w:rsidR="00AC7684" w:rsidRPr="00C35180">
        <w:rPr>
          <w:color w:val="262626" w:themeColor="text1" w:themeTint="D9"/>
          <w:sz w:val="44"/>
          <w:szCs w:val="44"/>
        </w:rPr>
        <w:t xml:space="preserve"> </w:t>
      </w:r>
      <w:r w:rsidR="002B4617" w:rsidRPr="00C35180">
        <w:rPr>
          <w:color w:val="262626" w:themeColor="text1" w:themeTint="D9"/>
          <w:sz w:val="44"/>
          <w:szCs w:val="44"/>
        </w:rPr>
        <w:t xml:space="preserve">with </w:t>
      </w:r>
      <w:r w:rsidR="00AC7684" w:rsidRPr="00C35180">
        <w:rPr>
          <w:color w:val="262626" w:themeColor="text1" w:themeTint="D9"/>
          <w:sz w:val="44"/>
          <w:szCs w:val="44"/>
        </w:rPr>
        <w:t>dignified access to nutritious, supplemental groceries</w:t>
      </w:r>
      <w:r w:rsidR="002B4617" w:rsidRPr="00C35180">
        <w:rPr>
          <w:color w:val="262626" w:themeColor="text1" w:themeTint="D9"/>
          <w:sz w:val="44"/>
          <w:szCs w:val="44"/>
        </w:rPr>
        <w:t xml:space="preserve">, </w:t>
      </w:r>
      <w:r w:rsidR="002B4617" w:rsidRPr="00C35180">
        <w:rPr>
          <w:color w:val="262626" w:themeColor="text1" w:themeTint="D9"/>
          <w:sz w:val="44"/>
          <w:szCs w:val="44"/>
        </w:rPr>
        <w:br/>
      </w:r>
      <w:r w:rsidR="00AC7684" w:rsidRPr="00C35180">
        <w:rPr>
          <w:color w:val="262626" w:themeColor="text1" w:themeTint="D9"/>
          <w:sz w:val="44"/>
          <w:szCs w:val="44"/>
        </w:rPr>
        <w:t>free of charge.</w:t>
      </w:r>
    </w:p>
    <w:p w:rsidR="00AC7684" w:rsidRPr="00C35180" w:rsidRDefault="00AC7684" w:rsidP="002B4617">
      <w:pPr>
        <w:pStyle w:val="Heading2"/>
        <w:spacing w:line="259" w:lineRule="auto"/>
        <w:ind w:left="180" w:right="180"/>
        <w:jc w:val="center"/>
        <w:rPr>
          <w:color w:val="262626" w:themeColor="text1" w:themeTint="D9"/>
          <w:sz w:val="44"/>
          <w:szCs w:val="44"/>
        </w:rPr>
      </w:pPr>
    </w:p>
    <w:p w:rsidR="00122C3B" w:rsidRPr="00C64FDF" w:rsidRDefault="00AC7684" w:rsidP="002B4617">
      <w:pPr>
        <w:pStyle w:val="Heading2"/>
        <w:spacing w:before="0" w:line="259" w:lineRule="auto"/>
        <w:ind w:left="180" w:right="180"/>
        <w:jc w:val="center"/>
        <w:rPr>
          <w:color w:val="595959" w:themeColor="text1" w:themeTint="A6"/>
          <w:sz w:val="36"/>
          <w:szCs w:val="36"/>
        </w:rPr>
      </w:pPr>
      <w:r w:rsidRPr="00C35180">
        <w:rPr>
          <w:color w:val="262626" w:themeColor="text1" w:themeTint="D9"/>
          <w:sz w:val="44"/>
          <w:szCs w:val="44"/>
        </w:rPr>
        <w:t xml:space="preserve">The best food donations are healthy </w:t>
      </w:r>
      <w:r w:rsidR="002B4617" w:rsidRPr="00C35180">
        <w:rPr>
          <w:color w:val="262626" w:themeColor="text1" w:themeTint="D9"/>
          <w:sz w:val="44"/>
          <w:szCs w:val="44"/>
        </w:rPr>
        <w:br/>
      </w:r>
      <w:r w:rsidRPr="00C35180">
        <w:rPr>
          <w:color w:val="262626" w:themeColor="text1" w:themeTint="D9"/>
          <w:sz w:val="44"/>
          <w:szCs w:val="44"/>
        </w:rPr>
        <w:t>(l</w:t>
      </w:r>
      <w:r w:rsidR="002B4617" w:rsidRPr="00C35180">
        <w:rPr>
          <w:color w:val="262626" w:themeColor="text1" w:themeTint="D9"/>
          <w:sz w:val="44"/>
          <w:szCs w:val="44"/>
        </w:rPr>
        <w:t xml:space="preserve">ow-fat, low-sugar, low-sodium) and </w:t>
      </w:r>
      <w:r w:rsidRPr="00C35180">
        <w:rPr>
          <w:color w:val="262626" w:themeColor="text1" w:themeTint="D9"/>
          <w:sz w:val="44"/>
          <w:szCs w:val="44"/>
        </w:rPr>
        <w:t xml:space="preserve">meet the needs </w:t>
      </w:r>
      <w:r w:rsidR="002B4617" w:rsidRPr="00C35180">
        <w:rPr>
          <w:color w:val="262626" w:themeColor="text1" w:themeTint="D9"/>
          <w:sz w:val="44"/>
          <w:szCs w:val="44"/>
        </w:rPr>
        <w:br/>
      </w:r>
      <w:r w:rsidRPr="00C35180">
        <w:rPr>
          <w:color w:val="262626" w:themeColor="text1" w:themeTint="D9"/>
          <w:sz w:val="44"/>
          <w:szCs w:val="44"/>
        </w:rPr>
        <w:t xml:space="preserve">of the multicultural communities </w:t>
      </w:r>
      <w:r w:rsidR="002B4617" w:rsidRPr="00C35180">
        <w:rPr>
          <w:color w:val="262626" w:themeColor="text1" w:themeTint="D9"/>
          <w:sz w:val="44"/>
          <w:szCs w:val="44"/>
        </w:rPr>
        <w:t>served by AFAC</w:t>
      </w:r>
      <w:r w:rsidRPr="00C35180">
        <w:rPr>
          <w:color w:val="262626" w:themeColor="text1" w:themeTint="D9"/>
          <w:sz w:val="44"/>
          <w:szCs w:val="44"/>
        </w:rPr>
        <w:t>.</w:t>
      </w:r>
      <w:r w:rsidR="00877914">
        <w:rPr>
          <w:color w:val="595959" w:themeColor="text1" w:themeTint="A6"/>
          <w:sz w:val="36"/>
          <w:szCs w:val="36"/>
        </w:rPr>
        <w:br/>
      </w:r>
    </w:p>
    <w:p w:rsidR="00836CD0" w:rsidRPr="00FE3168" w:rsidRDefault="00A646A8" w:rsidP="00836CD0">
      <w:pPr>
        <w:ind w:left="720" w:right="720"/>
        <w:rPr>
          <w:rFonts w:ascii="Whitney Medium" w:hAnsi="Whitney Medium"/>
          <w:sz w:val="28"/>
        </w:rPr>
      </w:pPr>
      <w:r w:rsidRPr="00A646A8">
        <w:rPr>
          <w:rFonts w:ascii="Whitney Medium" w:hAnsi="Whitney Medium"/>
          <w:noProof/>
          <w:color w:val="FF572F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62A9AE73" wp14:editId="22965BF4">
            <wp:simplePos x="0" y="0"/>
            <wp:positionH relativeFrom="column">
              <wp:posOffset>4505960</wp:posOffset>
            </wp:positionH>
            <wp:positionV relativeFrom="paragraph">
              <wp:posOffset>22254</wp:posOffset>
            </wp:positionV>
            <wp:extent cx="2670398" cy="29260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AC Van - Drive Away Hung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0398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2C3B" w:rsidRPr="00E02EAF" w:rsidRDefault="00A646A8" w:rsidP="002B4617">
      <w:pPr>
        <w:numPr>
          <w:ilvl w:val="1"/>
          <w:numId w:val="1"/>
        </w:numPr>
        <w:tabs>
          <w:tab w:val="clear" w:pos="2160"/>
          <w:tab w:val="num" w:pos="2430"/>
        </w:tabs>
        <w:ind w:left="720" w:right="720"/>
        <w:rPr>
          <w:rFonts w:ascii="Whitney Medium" w:hAnsi="Whitney Medium"/>
          <w:sz w:val="44"/>
          <w:szCs w:val="44"/>
        </w:rPr>
      </w:pPr>
      <w:r>
        <w:rPr>
          <w:rFonts w:ascii="Whitney Black" w:hAnsi="Whitney Black"/>
          <w:color w:val="00B050"/>
          <w:sz w:val="44"/>
          <w:szCs w:val="44"/>
        </w:rPr>
        <w:t>The foods needed most are</w:t>
      </w:r>
      <w:r w:rsidR="00122C3B" w:rsidRPr="00E02EAF">
        <w:rPr>
          <w:rFonts w:ascii="Whitney Black" w:hAnsi="Whitney Black"/>
          <w:color w:val="00B050"/>
          <w:sz w:val="44"/>
          <w:szCs w:val="44"/>
        </w:rPr>
        <w:t>:</w:t>
      </w:r>
    </w:p>
    <w:p w:rsidR="00503D57" w:rsidRPr="00A646A8" w:rsidRDefault="00503D57" w:rsidP="002B4617">
      <w:pPr>
        <w:pStyle w:val="ListParagraph"/>
        <w:numPr>
          <w:ilvl w:val="0"/>
          <w:numId w:val="1"/>
        </w:numPr>
        <w:tabs>
          <w:tab w:val="clear" w:pos="2160"/>
        </w:tabs>
        <w:ind w:left="720"/>
        <w:rPr>
          <w:rFonts w:ascii="Whitney Medium" w:hAnsi="Whitney Medium"/>
          <w:i/>
          <w:color w:val="FF572F"/>
          <w:sz w:val="34"/>
          <w:szCs w:val="34"/>
        </w:rPr>
      </w:pPr>
      <w:r w:rsidRPr="00A646A8">
        <w:rPr>
          <w:rFonts w:ascii="Whitney Medium" w:hAnsi="Whitney Medium"/>
          <w:i/>
          <w:color w:val="FF572F"/>
          <w:sz w:val="34"/>
          <w:szCs w:val="34"/>
        </w:rPr>
        <w:t>*Low sodium &amp; low sugar preferred.</w:t>
      </w:r>
    </w:p>
    <w:p w:rsidR="00503D57" w:rsidRPr="00A646A8" w:rsidRDefault="00503D57" w:rsidP="002B4617">
      <w:pPr>
        <w:pStyle w:val="ListParagraph"/>
        <w:numPr>
          <w:ilvl w:val="0"/>
          <w:numId w:val="1"/>
        </w:numPr>
        <w:tabs>
          <w:tab w:val="clear" w:pos="2160"/>
        </w:tabs>
        <w:ind w:left="720"/>
        <w:rPr>
          <w:rFonts w:ascii="Whitney Medium" w:hAnsi="Whitney Medium"/>
          <w:color w:val="FF572F"/>
          <w:sz w:val="34"/>
          <w:szCs w:val="34"/>
        </w:rPr>
      </w:pPr>
      <w:r w:rsidRPr="00A646A8">
        <w:rPr>
          <w:rFonts w:ascii="Whitney Medium" w:hAnsi="Whitney Medium"/>
          <w:i/>
          <w:color w:val="FF572F"/>
          <w:sz w:val="34"/>
          <w:szCs w:val="34"/>
        </w:rPr>
        <w:t xml:space="preserve"> *No glass please!</w:t>
      </w:r>
      <w:r w:rsidR="002B4617" w:rsidRPr="00A646A8">
        <w:rPr>
          <w:rFonts w:ascii="Whitney Medium" w:hAnsi="Whitney Medium"/>
          <w:i/>
          <w:color w:val="FF572F"/>
          <w:sz w:val="34"/>
          <w:szCs w:val="34"/>
        </w:rPr>
        <w:br/>
      </w:r>
    </w:p>
    <w:p w:rsidR="00E02EAF" w:rsidRPr="00C35180" w:rsidRDefault="00E02EAF" w:rsidP="00E02EAF">
      <w:pPr>
        <w:numPr>
          <w:ilvl w:val="1"/>
          <w:numId w:val="2"/>
        </w:numPr>
        <w:tabs>
          <w:tab w:val="num" w:pos="2430"/>
          <w:tab w:val="num" w:pos="3240"/>
        </w:tabs>
        <w:spacing w:before="40"/>
        <w:ind w:left="1080" w:right="720" w:hanging="360"/>
        <w:rPr>
          <w:rFonts w:ascii="Whitney Medium" w:hAnsi="Whitney Medium"/>
          <w:color w:val="262626" w:themeColor="text1" w:themeTint="D9"/>
          <w:sz w:val="44"/>
          <w:szCs w:val="44"/>
        </w:rPr>
      </w:pPr>
      <w:r w:rsidRPr="00C35180">
        <w:rPr>
          <w:rFonts w:ascii="Whitney Medium" w:hAnsi="Whitney Medium"/>
          <w:color w:val="262626" w:themeColor="text1" w:themeTint="D9"/>
          <w:sz w:val="44"/>
          <w:szCs w:val="44"/>
        </w:rPr>
        <w:t xml:space="preserve">Canned </w:t>
      </w:r>
      <w:r w:rsidR="002B4617" w:rsidRPr="00C35180">
        <w:rPr>
          <w:rFonts w:ascii="Whitney Medium" w:hAnsi="Whitney Medium"/>
          <w:color w:val="262626" w:themeColor="text1" w:themeTint="D9"/>
          <w:sz w:val="44"/>
          <w:szCs w:val="44"/>
        </w:rPr>
        <w:t>Tuna</w:t>
      </w:r>
    </w:p>
    <w:p w:rsidR="002F22A6" w:rsidRPr="00C35180" w:rsidRDefault="002F22A6" w:rsidP="006C5410">
      <w:pPr>
        <w:numPr>
          <w:ilvl w:val="1"/>
          <w:numId w:val="2"/>
        </w:numPr>
        <w:tabs>
          <w:tab w:val="num" w:pos="2430"/>
          <w:tab w:val="num" w:pos="3240"/>
        </w:tabs>
        <w:spacing w:before="40"/>
        <w:ind w:left="1080" w:right="720" w:hanging="360"/>
        <w:rPr>
          <w:rFonts w:ascii="Whitney Medium" w:hAnsi="Whitney Medium"/>
          <w:color w:val="262626" w:themeColor="text1" w:themeTint="D9"/>
          <w:sz w:val="44"/>
          <w:szCs w:val="44"/>
        </w:rPr>
      </w:pPr>
      <w:r w:rsidRPr="00C35180">
        <w:rPr>
          <w:rFonts w:ascii="Whitney Medium" w:hAnsi="Whitney Medium"/>
          <w:color w:val="262626" w:themeColor="text1" w:themeTint="D9"/>
          <w:sz w:val="44"/>
          <w:szCs w:val="44"/>
        </w:rPr>
        <w:t>Canned Soups</w:t>
      </w:r>
    </w:p>
    <w:p w:rsidR="00C64FDF" w:rsidRPr="00C35180" w:rsidRDefault="00C64FDF" w:rsidP="006C5410">
      <w:pPr>
        <w:numPr>
          <w:ilvl w:val="1"/>
          <w:numId w:val="2"/>
        </w:numPr>
        <w:tabs>
          <w:tab w:val="num" w:pos="2430"/>
          <w:tab w:val="num" w:pos="3240"/>
        </w:tabs>
        <w:spacing w:before="40"/>
        <w:ind w:left="1080" w:right="720" w:hanging="360"/>
        <w:rPr>
          <w:rFonts w:ascii="Whitney Medium" w:hAnsi="Whitney Medium"/>
          <w:color w:val="262626" w:themeColor="text1" w:themeTint="D9"/>
          <w:sz w:val="44"/>
          <w:szCs w:val="44"/>
        </w:rPr>
      </w:pPr>
      <w:r w:rsidRPr="00C35180">
        <w:rPr>
          <w:rFonts w:ascii="Whitney Medium" w:hAnsi="Whitney Medium"/>
          <w:color w:val="262626" w:themeColor="text1" w:themeTint="D9"/>
          <w:sz w:val="44"/>
          <w:szCs w:val="44"/>
        </w:rPr>
        <w:t xml:space="preserve">Canned </w:t>
      </w:r>
      <w:r w:rsidR="002B4617" w:rsidRPr="00C35180">
        <w:rPr>
          <w:rFonts w:ascii="Whitney Medium" w:hAnsi="Whitney Medium"/>
          <w:color w:val="262626" w:themeColor="text1" w:themeTint="D9"/>
          <w:sz w:val="44"/>
          <w:szCs w:val="44"/>
        </w:rPr>
        <w:t>Vegetables</w:t>
      </w:r>
    </w:p>
    <w:p w:rsidR="00C64FDF" w:rsidRPr="00C35180" w:rsidRDefault="00C64FDF" w:rsidP="006C5410">
      <w:pPr>
        <w:numPr>
          <w:ilvl w:val="1"/>
          <w:numId w:val="2"/>
        </w:numPr>
        <w:tabs>
          <w:tab w:val="num" w:pos="2430"/>
          <w:tab w:val="num" w:pos="3240"/>
        </w:tabs>
        <w:spacing w:before="40"/>
        <w:ind w:left="1080" w:right="720" w:hanging="360"/>
        <w:rPr>
          <w:rFonts w:ascii="Whitney Medium" w:hAnsi="Whitney Medium"/>
          <w:color w:val="262626" w:themeColor="text1" w:themeTint="D9"/>
          <w:sz w:val="44"/>
          <w:szCs w:val="44"/>
        </w:rPr>
      </w:pPr>
      <w:r w:rsidRPr="00C35180">
        <w:rPr>
          <w:rFonts w:ascii="Whitney Medium" w:hAnsi="Whitney Medium"/>
          <w:color w:val="262626" w:themeColor="text1" w:themeTint="D9"/>
          <w:sz w:val="44"/>
          <w:szCs w:val="44"/>
        </w:rPr>
        <w:t xml:space="preserve">Peanut Butter </w:t>
      </w:r>
      <w:r w:rsidRPr="00C35180">
        <w:rPr>
          <w:rFonts w:ascii="Whitney Medium" w:hAnsi="Whitney Medium"/>
          <w:i/>
          <w:color w:val="262626" w:themeColor="text1" w:themeTint="D9"/>
          <w:sz w:val="36"/>
          <w:szCs w:val="36"/>
        </w:rPr>
        <w:t>(in plastic jars)</w:t>
      </w:r>
    </w:p>
    <w:p w:rsidR="00DD735C" w:rsidRPr="00C35180" w:rsidRDefault="00122C3B" w:rsidP="000A781B">
      <w:pPr>
        <w:numPr>
          <w:ilvl w:val="1"/>
          <w:numId w:val="2"/>
        </w:numPr>
        <w:tabs>
          <w:tab w:val="num" w:pos="2430"/>
          <w:tab w:val="num" w:pos="3240"/>
        </w:tabs>
        <w:spacing w:before="40"/>
        <w:ind w:left="1080" w:right="720" w:hanging="360"/>
        <w:rPr>
          <w:rFonts w:ascii="Whitney Medium" w:hAnsi="Whitney Medium"/>
          <w:color w:val="262626" w:themeColor="text1" w:themeTint="D9"/>
          <w:sz w:val="44"/>
          <w:szCs w:val="44"/>
        </w:rPr>
      </w:pPr>
      <w:r w:rsidRPr="00C35180">
        <w:rPr>
          <w:rFonts w:ascii="Whitney Medium" w:hAnsi="Whitney Medium"/>
          <w:color w:val="262626" w:themeColor="text1" w:themeTint="D9"/>
          <w:sz w:val="44"/>
          <w:szCs w:val="44"/>
        </w:rPr>
        <w:t>Low Sugar Cereal</w:t>
      </w:r>
    </w:p>
    <w:p w:rsidR="00A646A8" w:rsidRDefault="00877914" w:rsidP="00A646A8">
      <w:pPr>
        <w:ind w:left="540" w:right="720"/>
        <w:jc w:val="center"/>
        <w:rPr>
          <w:rFonts w:ascii="Whitney Medium" w:hAnsi="Whitney Medium"/>
          <w:color w:val="009900"/>
          <w:sz w:val="34"/>
          <w:szCs w:val="34"/>
        </w:rPr>
      </w:pPr>
      <w:r>
        <w:rPr>
          <w:rFonts w:ascii="Whitney Medium" w:hAnsi="Whitney Medium"/>
          <w:color w:val="333333"/>
          <w:sz w:val="40"/>
          <w:szCs w:val="40"/>
        </w:rPr>
        <w:br/>
      </w:r>
    </w:p>
    <w:p w:rsidR="00A646A8" w:rsidRPr="00B978EA" w:rsidRDefault="00A646A8" w:rsidP="00A646A8">
      <w:pPr>
        <w:ind w:left="540" w:right="720"/>
        <w:jc w:val="center"/>
        <w:rPr>
          <w:rFonts w:ascii="Whitney Medium" w:hAnsi="Whitney Medium"/>
          <w:color w:val="009900"/>
          <w:sz w:val="34"/>
          <w:szCs w:val="34"/>
        </w:rPr>
      </w:pPr>
      <w:r w:rsidRPr="001B4811">
        <w:rPr>
          <w:rFonts w:ascii="Whitney Medium" w:hAnsi="Whitney Medium"/>
          <w:color w:val="009900"/>
          <w:sz w:val="34"/>
          <w:szCs w:val="34"/>
        </w:rPr>
        <w:t>Thank you so much for your support!</w:t>
      </w:r>
      <w:r w:rsidRPr="001B4811">
        <w:rPr>
          <w:rFonts w:ascii="Whitney Medium" w:hAnsi="Whitney Medium"/>
          <w:color w:val="009900"/>
          <w:sz w:val="34"/>
          <w:szCs w:val="34"/>
        </w:rPr>
        <w:tab/>
      </w:r>
      <w:r>
        <w:rPr>
          <w:rFonts w:ascii="Whitney Medium" w:hAnsi="Whitney Medium"/>
          <w:color w:val="009900"/>
          <w:sz w:val="34"/>
          <w:szCs w:val="34"/>
        </w:rPr>
        <w:br/>
      </w:r>
      <w:r w:rsidRPr="001B4811">
        <w:rPr>
          <w:rFonts w:ascii="Whitney Medium" w:hAnsi="Whitney Medium"/>
          <w:color w:val="009900"/>
          <w:sz w:val="34"/>
          <w:szCs w:val="34"/>
        </w:rPr>
        <w:t xml:space="preserve">Learn more at </w:t>
      </w:r>
      <w:r w:rsidRPr="001B4811">
        <w:rPr>
          <w:rFonts w:ascii="Whitney Medium" w:hAnsi="Whitney Medium"/>
          <w:b/>
          <w:color w:val="009900"/>
          <w:sz w:val="34"/>
          <w:szCs w:val="34"/>
        </w:rPr>
        <w:t>www.afac.org</w:t>
      </w:r>
      <w:r w:rsidRPr="001B4811">
        <w:rPr>
          <w:rFonts w:ascii="Whitney Medium" w:hAnsi="Whitney Medium"/>
          <w:color w:val="009900"/>
          <w:sz w:val="34"/>
          <w:szCs w:val="34"/>
        </w:rPr>
        <w:t xml:space="preserve"> </w:t>
      </w:r>
    </w:p>
    <w:p w:rsidR="004D52A7" w:rsidRPr="002B4617" w:rsidRDefault="00877914" w:rsidP="002B4617">
      <w:pPr>
        <w:jc w:val="center"/>
        <w:rPr>
          <w:rFonts w:ascii="Whitney Medium" w:hAnsi="Whitney Medium"/>
          <w:color w:val="333333"/>
          <w:sz w:val="20"/>
          <w:szCs w:val="20"/>
        </w:rPr>
      </w:pPr>
      <w:r w:rsidRPr="00877914">
        <w:rPr>
          <w:rFonts w:ascii="Whitney Medium" w:hAnsi="Whitney Medium"/>
          <w:color w:val="333333"/>
          <w:sz w:val="20"/>
          <w:szCs w:val="20"/>
        </w:rPr>
        <w:t xml:space="preserve"> </w:t>
      </w:r>
    </w:p>
    <w:sectPr w:rsidR="004D52A7" w:rsidRPr="002B4617" w:rsidSect="00122C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0" w:right="360" w:bottom="360" w:left="36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F36" w:rsidRDefault="00802F36">
      <w:r>
        <w:separator/>
      </w:r>
    </w:p>
  </w:endnote>
  <w:endnote w:type="continuationSeparator" w:id="0">
    <w:p w:rsidR="00802F36" w:rsidRDefault="0080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Whitney Semibold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hitney Medium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Whitney Blac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A7" w:rsidRDefault="004D52A7">
    <w:pPr>
      <w:pStyle w:val="FreeFormA"/>
      <w:spacing w:line="288" w:lineRule="auto"/>
      <w:jc w:val="center"/>
      <w:rPr>
        <w:rFonts w:ascii="Times New Roman" w:eastAsia="Times New Roman" w:hAnsi="Times New Roman"/>
        <w:color w:val="auto"/>
        <w:sz w:val="20"/>
      </w:rPr>
    </w:pPr>
    <w:r>
      <w:rPr>
        <w:rFonts w:ascii="Whitney Medium" w:hAnsi="Whitney Medium"/>
        <w:caps/>
        <w:spacing w:val="1"/>
        <w:sz w:val="13"/>
      </w:rPr>
      <w:t xml:space="preserve">2708 S. Nelson St., Arlington, VA 22206 </w:t>
    </w:r>
    <w:r>
      <w:rPr>
        <w:rFonts w:ascii="Whitney Medium" w:hAnsi="Whitney Medium"/>
        <w:caps/>
        <w:spacing w:val="3"/>
        <w:sz w:val="13"/>
      </w:rPr>
      <w:t xml:space="preserve">  •  </w:t>
    </w:r>
    <w:r>
      <w:rPr>
        <w:rFonts w:ascii="Whitney Medium" w:hAnsi="Whitney Medium"/>
        <w:caps/>
        <w:spacing w:val="1"/>
        <w:sz w:val="13"/>
      </w:rPr>
      <w:t>703 845 8486</w:t>
    </w:r>
    <w:r>
      <w:rPr>
        <w:rFonts w:ascii="Whitney Medium" w:hAnsi="Whitney Medium"/>
        <w:caps/>
        <w:spacing w:val="3"/>
        <w:sz w:val="13"/>
      </w:rPr>
      <w:t xml:space="preserve">   •  </w:t>
    </w:r>
    <w:hyperlink r:id="rId1" w:history="1">
      <w:r>
        <w:rPr>
          <w:rFonts w:ascii="Whitney Medium" w:hAnsi="Whitney Medium"/>
          <w:caps/>
          <w:color w:val="000788"/>
          <w:spacing w:val="1"/>
          <w:sz w:val="13"/>
          <w:u w:val="single"/>
        </w:rPr>
        <w:t>www.afac.orG</w:t>
      </w:r>
    </w:hyperlink>
    <w:r>
      <w:rPr>
        <w:rFonts w:ascii="Whitney Medium" w:hAnsi="Whitney Medium"/>
        <w:caps/>
        <w:spacing w:val="1"/>
        <w:sz w:val="13"/>
      </w:rPr>
      <w:t xml:space="preserve">    </w:t>
    </w:r>
    <w:r>
      <w:rPr>
        <w:rFonts w:ascii="Whitney Medium" w:hAnsi="Whitney Medium"/>
        <w:caps/>
        <w:spacing w:val="3"/>
        <w:sz w:val="13"/>
      </w:rPr>
      <w:t xml:space="preserve"> Arlington Food Assistance Center     @afactweets  •  CFC#19265  •  UW#8354  •  CVC#8004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A7" w:rsidRPr="00521B32" w:rsidRDefault="00521B32" w:rsidP="00521B32">
    <w:pPr>
      <w:pStyle w:val="FreeFormA"/>
      <w:spacing w:line="288" w:lineRule="auto"/>
      <w:jc w:val="center"/>
      <w:rPr>
        <w:rFonts w:ascii="Times New Roman" w:eastAsia="Times New Roman" w:hAnsi="Times New Roman"/>
        <w:color w:val="auto"/>
        <w:sz w:val="16"/>
        <w:szCs w:val="16"/>
      </w:rPr>
    </w:pPr>
    <w:r w:rsidRPr="00B978EA">
      <w:rPr>
        <w:rFonts w:ascii="Whitney Medium" w:hAnsi="Whitney Medium"/>
        <w:caps/>
        <w:spacing w:val="1"/>
        <w:sz w:val="16"/>
        <w:szCs w:val="16"/>
      </w:rPr>
      <w:t xml:space="preserve">2708 S. Nelson St., Arlington, VA 22206 </w:t>
    </w:r>
    <w:r w:rsidRPr="00B978EA">
      <w:rPr>
        <w:rFonts w:ascii="Whitney Medium" w:hAnsi="Whitney Medium"/>
        <w:caps/>
        <w:spacing w:val="3"/>
        <w:sz w:val="16"/>
        <w:szCs w:val="16"/>
      </w:rPr>
      <w:t xml:space="preserve">  •  </w:t>
    </w:r>
    <w:r w:rsidRPr="00B978EA">
      <w:rPr>
        <w:rFonts w:ascii="Whitney Medium" w:hAnsi="Whitney Medium"/>
        <w:caps/>
        <w:spacing w:val="1"/>
        <w:sz w:val="16"/>
        <w:szCs w:val="16"/>
      </w:rPr>
      <w:t>703 845 8486</w:t>
    </w:r>
    <w:r w:rsidRPr="00B978EA">
      <w:rPr>
        <w:rFonts w:ascii="Whitney Medium" w:hAnsi="Whitney Medium"/>
        <w:caps/>
        <w:spacing w:val="3"/>
        <w:sz w:val="16"/>
        <w:szCs w:val="16"/>
      </w:rPr>
      <w:t xml:space="preserve">   •  </w:t>
    </w:r>
    <w:hyperlink r:id="rId1" w:history="1">
      <w:r w:rsidRPr="00B978EA">
        <w:rPr>
          <w:rFonts w:ascii="Whitney Medium" w:hAnsi="Whitney Medium"/>
          <w:caps/>
          <w:color w:val="000788"/>
          <w:spacing w:val="1"/>
          <w:sz w:val="16"/>
          <w:szCs w:val="16"/>
          <w:u w:val="single"/>
        </w:rPr>
        <w:t>www.afac.orG</w:t>
      </w:r>
    </w:hyperlink>
    <w:r w:rsidRPr="00B978EA">
      <w:rPr>
        <w:rFonts w:ascii="Whitney Medium" w:hAnsi="Whitney Medium"/>
        <w:caps/>
        <w:spacing w:val="1"/>
        <w:sz w:val="16"/>
        <w:szCs w:val="16"/>
      </w:rPr>
      <w:t xml:space="preserve">    </w:t>
    </w:r>
    <w:r w:rsidRPr="00B978EA">
      <w:rPr>
        <w:rFonts w:ascii="Whitney Medium" w:hAnsi="Whitney Medium"/>
        <w:caps/>
        <w:spacing w:val="3"/>
        <w:sz w:val="16"/>
        <w:szCs w:val="16"/>
      </w:rPr>
      <w:t xml:space="preserve"> </w:t>
    </w:r>
    <w:r w:rsidRPr="00B978EA">
      <w:rPr>
        <w:rFonts w:ascii="Whitney Medium" w:hAnsi="Whitney Medium"/>
        <w:caps/>
        <w:spacing w:val="3"/>
        <w:sz w:val="16"/>
        <w:szCs w:val="16"/>
      </w:rPr>
      <w:br/>
      <w:t>Arlington Food Ass</w:t>
    </w:r>
    <w:r w:rsidR="007F2C99">
      <w:rPr>
        <w:rFonts w:ascii="Whitney Medium" w:hAnsi="Whitney Medium"/>
        <w:caps/>
        <w:spacing w:val="3"/>
        <w:sz w:val="16"/>
        <w:szCs w:val="16"/>
      </w:rPr>
      <w:t>istance Center   •   @afacfeeds</w:t>
    </w:r>
    <w:r w:rsidRPr="00B978EA">
      <w:rPr>
        <w:rFonts w:ascii="Whitney Medium" w:hAnsi="Whitney Medium"/>
        <w:caps/>
        <w:spacing w:val="3"/>
        <w:sz w:val="16"/>
        <w:szCs w:val="16"/>
      </w:rPr>
      <w:t xml:space="preserve">  •  CFC#19265  •  UW#8354  •  CVC#8004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C99" w:rsidRDefault="007F2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F36" w:rsidRDefault="00802F36">
      <w:r>
        <w:separator/>
      </w:r>
    </w:p>
  </w:footnote>
  <w:footnote w:type="continuationSeparator" w:id="0">
    <w:p w:rsidR="00802F36" w:rsidRDefault="00802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C99" w:rsidRDefault="007F2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2A7" w:rsidRDefault="007F2C99" w:rsidP="00122C3B">
    <w:pPr>
      <w:pStyle w:val="Header1"/>
      <w:ind w:left="-360"/>
      <w:rPr>
        <w:rFonts w:ascii="Times New Roman" w:eastAsia="Times New Roman" w:hAnsi="Times New Roman"/>
        <w:color w:val="auto"/>
        <w:sz w:val="20"/>
      </w:rPr>
    </w:pPr>
    <w:bookmarkStart w:id="0" w:name="_GoBack"/>
    <w:r>
      <w:rPr>
        <w:rFonts w:ascii="Times New Roman" w:eastAsia="Times New Roman" w:hAnsi="Times New Roman"/>
        <w:noProof/>
        <w:color w:val="auto"/>
        <w:sz w:val="20"/>
      </w:rPr>
      <w:drawing>
        <wp:inline distT="0" distB="0" distL="0" distR="0" wp14:anchorId="7FF8488C" wp14:editId="730432B8">
          <wp:extent cx="7772400" cy="160528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liday-header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3063" cy="16054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C99" w:rsidRDefault="007F2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1"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2"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3">
      <w:numFmt w:val="bullet"/>
      <w:lvlText w:val=""/>
      <w:lvlJc w:val="left"/>
      <w:pPr>
        <w:tabs>
          <w:tab w:val="num" w:pos="3240"/>
        </w:tabs>
        <w:ind w:left="324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1">
      <w:numFmt w:val="bullet"/>
      <w:lvlText w:val="•"/>
      <w:lvlJc w:val="left"/>
      <w:pPr>
        <w:tabs>
          <w:tab w:val="num" w:pos="-1620"/>
        </w:tabs>
        <w:ind w:left="-1620" w:firstLine="252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B2"/>
    <w:rsid w:val="00042385"/>
    <w:rsid w:val="000A781B"/>
    <w:rsid w:val="000D28E7"/>
    <w:rsid w:val="000F5B43"/>
    <w:rsid w:val="001148F7"/>
    <w:rsid w:val="00122C3B"/>
    <w:rsid w:val="00211DC5"/>
    <w:rsid w:val="002B4617"/>
    <w:rsid w:val="002F22A6"/>
    <w:rsid w:val="00397ABA"/>
    <w:rsid w:val="00400445"/>
    <w:rsid w:val="004D52A7"/>
    <w:rsid w:val="00503D57"/>
    <w:rsid w:val="00521B32"/>
    <w:rsid w:val="005A204B"/>
    <w:rsid w:val="006C5410"/>
    <w:rsid w:val="007F2C99"/>
    <w:rsid w:val="00802F36"/>
    <w:rsid w:val="00836CD0"/>
    <w:rsid w:val="00877914"/>
    <w:rsid w:val="00A14B7C"/>
    <w:rsid w:val="00A213D5"/>
    <w:rsid w:val="00A22275"/>
    <w:rsid w:val="00A646A8"/>
    <w:rsid w:val="00AC39DD"/>
    <w:rsid w:val="00AC7684"/>
    <w:rsid w:val="00B1066F"/>
    <w:rsid w:val="00B204A5"/>
    <w:rsid w:val="00B66093"/>
    <w:rsid w:val="00C35180"/>
    <w:rsid w:val="00C64FDF"/>
    <w:rsid w:val="00CD42F1"/>
    <w:rsid w:val="00D9572D"/>
    <w:rsid w:val="00DD735C"/>
    <w:rsid w:val="00E02EAF"/>
    <w:rsid w:val="00E21AB2"/>
    <w:rsid w:val="00F00939"/>
    <w:rsid w:val="00F078FC"/>
    <w:rsid w:val="00FD2223"/>
    <w:rsid w:val="00FE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oNotEmbedSmartTags/>
  <w:decimalSymbol w:val="."/>
  <w:listSeparator w:val=","/>
  <w15:docId w15:val="{C4581016-21E7-4364-A662-FB2CE792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ucida Grande" w:eastAsia="ヒラギノ角ゴ Pro W3" w:hAnsi="Lucida Grande"/>
      <w:color w:val="000000"/>
      <w:sz w:val="24"/>
      <w:szCs w:val="24"/>
    </w:rPr>
  </w:style>
  <w:style w:type="paragraph" w:styleId="Heading2">
    <w:name w:val="heading 2"/>
    <w:basedOn w:val="Normal"/>
    <w:link w:val="Heading2Char"/>
    <w:uiPriority w:val="1"/>
    <w:unhideWhenUsed/>
    <w:qFormat/>
    <w:locked/>
    <w:rsid w:val="00AC7684"/>
    <w:pPr>
      <w:widowControl w:val="0"/>
      <w:spacing w:before="54"/>
      <w:ind w:left="100"/>
      <w:outlineLvl w:val="1"/>
    </w:pPr>
    <w:rPr>
      <w:rFonts w:ascii="Whitney Semibold" w:eastAsia="Whitney Semibold" w:hAnsi="Whitney Semibold"/>
      <w:color w:val="auto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Lucida Grande" w:eastAsia="ヒラギノ角ゴ Pro W3" w:hAnsi="Lucida Grande"/>
      <w:color w:val="000000"/>
      <w:sz w:val="24"/>
    </w:rPr>
  </w:style>
  <w:style w:type="paragraph" w:customStyle="1" w:styleId="FreeFormA">
    <w:name w:val="Free Form A"/>
    <w:rPr>
      <w:rFonts w:ascii="Helvetica" w:eastAsia="ヒラギノ角ゴ Pro W3" w:hAnsi="Helvetica"/>
      <w:color w:val="000000"/>
      <w:sz w:val="24"/>
    </w:rPr>
  </w:style>
  <w:style w:type="paragraph" w:customStyle="1" w:styleId="FreeForm">
    <w:name w:val="Free Form"/>
    <w:rPr>
      <w:rFonts w:ascii="Lucida Grande" w:eastAsia="ヒラギノ角ゴ Pro W3" w:hAnsi="Lucida Grande"/>
      <w:color w:val="000000"/>
    </w:rPr>
  </w:style>
  <w:style w:type="paragraph" w:customStyle="1" w:styleId="BodyA">
    <w:name w:val="Body A"/>
    <w:rPr>
      <w:rFonts w:ascii="Helvetica" w:eastAsia="ヒラギノ角ゴ Pro W3" w:hAnsi="Helvetica"/>
      <w:color w:val="000000"/>
      <w:sz w:val="24"/>
    </w:rPr>
  </w:style>
  <w:style w:type="character" w:styleId="CommentReference">
    <w:name w:val="annotation reference"/>
    <w:locked/>
    <w:rsid w:val="00A213D5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A213D5"/>
    <w:rPr>
      <w:sz w:val="20"/>
      <w:szCs w:val="20"/>
    </w:rPr>
  </w:style>
  <w:style w:type="character" w:customStyle="1" w:styleId="CommentTextChar">
    <w:name w:val="Comment Text Char"/>
    <w:link w:val="CommentText"/>
    <w:rsid w:val="00A213D5"/>
    <w:rPr>
      <w:rFonts w:ascii="Lucida Grande" w:eastAsia="ヒラギノ角ゴ Pro W3" w:hAnsi="Lucida Grande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A213D5"/>
    <w:rPr>
      <w:b/>
      <w:bCs/>
    </w:rPr>
  </w:style>
  <w:style w:type="character" w:customStyle="1" w:styleId="CommentSubjectChar">
    <w:name w:val="Comment Subject Char"/>
    <w:link w:val="CommentSubject"/>
    <w:rsid w:val="00A213D5"/>
    <w:rPr>
      <w:rFonts w:ascii="Lucida Grande" w:eastAsia="ヒラギノ角ゴ Pro W3" w:hAnsi="Lucida Grande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A213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213D5"/>
    <w:rPr>
      <w:rFonts w:ascii="Segoe UI" w:eastAsia="ヒラギノ角ゴ Pro W3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nhideWhenUsed/>
    <w:locked/>
    <w:rsid w:val="00836C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6CD0"/>
    <w:rPr>
      <w:rFonts w:ascii="Lucida Grande" w:eastAsia="ヒラギノ角ゴ Pro W3" w:hAnsi="Lucida Grande"/>
      <w:color w:val="000000"/>
      <w:sz w:val="24"/>
      <w:szCs w:val="24"/>
    </w:rPr>
  </w:style>
  <w:style w:type="paragraph" w:styleId="Footer">
    <w:name w:val="footer"/>
    <w:basedOn w:val="Normal"/>
    <w:link w:val="FooterChar"/>
    <w:unhideWhenUsed/>
    <w:locked/>
    <w:rsid w:val="00836C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6CD0"/>
    <w:rPr>
      <w:rFonts w:ascii="Lucida Grande" w:eastAsia="ヒラギノ角ゴ Pro W3" w:hAnsi="Lucida Grand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AC7684"/>
    <w:rPr>
      <w:rFonts w:ascii="Whitney Semibold" w:eastAsia="Whitney Semibold" w:hAnsi="Whitney Semibold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locked/>
    <w:rsid w:val="00AC7684"/>
    <w:pPr>
      <w:spacing w:before="100" w:beforeAutospacing="1" w:after="100" w:afterAutospacing="1"/>
    </w:pPr>
    <w:rPr>
      <w:rFonts w:ascii="Times New Roman" w:eastAsiaTheme="minorEastAsia" w:hAnsi="Times New Roman"/>
      <w:color w:val="auto"/>
      <w:lang w:eastAsia="ko-KR"/>
    </w:rPr>
  </w:style>
  <w:style w:type="character" w:styleId="Hyperlink">
    <w:name w:val="Hyperlink"/>
    <w:basedOn w:val="DefaultParagraphFont"/>
    <w:unhideWhenUsed/>
    <w:locked/>
    <w:rsid w:val="00AC39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3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3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ac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ac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4B7BB-12F6-443A-BB2B-8DEC3DED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Links>
    <vt:vector size="12" baseType="variant">
      <vt:variant>
        <vt:i4>5767261</vt:i4>
      </vt:variant>
      <vt:variant>
        <vt:i4>6</vt:i4>
      </vt:variant>
      <vt:variant>
        <vt:i4>0</vt:i4>
      </vt:variant>
      <vt:variant>
        <vt:i4>5</vt:i4>
      </vt:variant>
      <vt:variant>
        <vt:lpwstr>http://www.afac.org/</vt:lpwstr>
      </vt:variant>
      <vt:variant>
        <vt:lpwstr/>
      </vt:variant>
      <vt:variant>
        <vt:i4>5767261</vt:i4>
      </vt:variant>
      <vt:variant>
        <vt:i4>3</vt:i4>
      </vt:variant>
      <vt:variant>
        <vt:i4>0</vt:i4>
      </vt:variant>
      <vt:variant>
        <vt:i4>5</vt:i4>
      </vt:variant>
      <vt:variant>
        <vt:lpwstr>http://www.afac.org/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Claeys</dc:creator>
  <cp:lastModifiedBy>Mathilda Dack</cp:lastModifiedBy>
  <cp:revision>2</cp:revision>
  <cp:lastPrinted>2015-07-13T17:48:00Z</cp:lastPrinted>
  <dcterms:created xsi:type="dcterms:W3CDTF">2020-01-16T15:29:00Z</dcterms:created>
  <dcterms:modified xsi:type="dcterms:W3CDTF">2020-01-16T15:29:00Z</dcterms:modified>
</cp:coreProperties>
</file>